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30" w:rsidRPr="00450BA4" w:rsidRDefault="004A1230" w:rsidP="004A1230">
      <w:pPr>
        <w:ind w:left="1440" w:firstLine="720"/>
        <w:rPr>
          <w:rFonts w:ascii="Californian FB" w:hAnsi="Californian FB"/>
          <w:color w:val="365F91" w:themeColor="accent1" w:themeShade="BF"/>
          <w:sz w:val="56"/>
          <w:szCs w:val="56"/>
        </w:rPr>
      </w:pPr>
      <w:r>
        <w:rPr>
          <w:rFonts w:ascii="Californian FB" w:hAnsi="Californian FB"/>
          <w:noProof/>
          <w:color w:val="365F91" w:themeColor="accent1" w:themeShade="BF"/>
          <w:sz w:val="56"/>
          <w:szCs w:val="56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-142875</wp:posOffset>
            </wp:positionV>
            <wp:extent cx="981075" cy="809625"/>
            <wp:effectExtent l="19050" t="0" r="9525" b="0"/>
            <wp:wrapNone/>
            <wp:docPr id="1" name="Picture 0" descr="hhlogojpe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logojpeg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0BA4">
        <w:rPr>
          <w:rFonts w:ascii="Californian FB" w:hAnsi="Californian FB"/>
          <w:color w:val="365F91" w:themeColor="accent1" w:themeShade="BF"/>
          <w:sz w:val="56"/>
          <w:szCs w:val="56"/>
        </w:rPr>
        <w:t xml:space="preserve">Hope Haven </w:t>
      </w:r>
      <w:r w:rsidR="00752CFB">
        <w:rPr>
          <w:rFonts w:ascii="Californian FB" w:hAnsi="Californian FB"/>
          <w:color w:val="365F91" w:themeColor="accent1" w:themeShade="BF"/>
          <w:sz w:val="56"/>
          <w:szCs w:val="56"/>
        </w:rPr>
        <w:t>Redemption Center</w:t>
      </w:r>
    </w:p>
    <w:p w:rsidR="004A1230" w:rsidRPr="00450BA4" w:rsidRDefault="004A1230" w:rsidP="004A1230">
      <w:pPr>
        <w:rPr>
          <w:rFonts w:ascii="Californian FB" w:hAnsi="Californian FB"/>
          <w:i/>
          <w:color w:val="365F91" w:themeColor="accent1" w:themeShade="BF"/>
          <w:sz w:val="20"/>
          <w:szCs w:val="20"/>
        </w:rPr>
      </w:pPr>
      <w:r>
        <w:rPr>
          <w:rFonts w:ascii="Californian FB" w:hAnsi="Californian FB"/>
          <w:i/>
          <w:color w:val="365F91" w:themeColor="accent1" w:themeShade="BF"/>
          <w:sz w:val="40"/>
          <w:szCs w:val="40"/>
        </w:rPr>
        <w:t xml:space="preserve">    </w:t>
      </w:r>
      <w:r>
        <w:rPr>
          <w:rFonts w:ascii="Californian FB" w:hAnsi="Californian FB"/>
          <w:i/>
          <w:color w:val="365F91" w:themeColor="accent1" w:themeShade="BF"/>
          <w:sz w:val="40"/>
          <w:szCs w:val="40"/>
        </w:rPr>
        <w:tab/>
      </w:r>
      <w:r>
        <w:rPr>
          <w:rFonts w:ascii="Californian FB" w:hAnsi="Californian FB"/>
          <w:i/>
          <w:color w:val="365F91" w:themeColor="accent1" w:themeShade="BF"/>
          <w:sz w:val="40"/>
          <w:szCs w:val="40"/>
        </w:rPr>
        <w:tab/>
      </w:r>
      <w:r>
        <w:rPr>
          <w:rFonts w:ascii="Californian FB" w:hAnsi="Californian FB"/>
          <w:i/>
          <w:color w:val="365F91" w:themeColor="accent1" w:themeShade="BF"/>
          <w:sz w:val="40"/>
          <w:szCs w:val="40"/>
        </w:rPr>
        <w:tab/>
      </w:r>
    </w:p>
    <w:p w:rsidR="004A1230" w:rsidRPr="00450BA4" w:rsidRDefault="0012572A" w:rsidP="004A1230">
      <w:pPr>
        <w:rPr>
          <w:rFonts w:ascii="Californian FB" w:hAnsi="Californian FB"/>
          <w:i/>
          <w:color w:val="365F91" w:themeColor="accent1" w:themeShade="BF"/>
          <w:sz w:val="20"/>
          <w:szCs w:val="20"/>
        </w:rPr>
      </w:pPr>
      <w:r>
        <w:rPr>
          <w:rFonts w:ascii="Californian FB" w:hAnsi="Californian FB"/>
          <w:i/>
          <w:color w:val="365F91" w:themeColor="accent1" w:themeShade="BF"/>
          <w:sz w:val="20"/>
          <w:szCs w:val="20"/>
        </w:rPr>
        <w:pict>
          <v:rect id="_x0000_i1025" style="width:468pt;height:1.5pt" o:hralign="center" o:hrstd="t" o:hrnoshade="t" o:hr="t" fillcolor="#243f60 [1604]" stroked="f"/>
        </w:pict>
      </w:r>
    </w:p>
    <w:p w:rsidR="004A1230" w:rsidRPr="003033E2" w:rsidRDefault="00752CFB" w:rsidP="00752CFB">
      <w:pPr>
        <w:jc w:val="center"/>
        <w:rPr>
          <w:rFonts w:ascii="Times New Roman" w:hAnsi="Times New Roman"/>
          <w:color w:val="000000" w:themeColor="text1"/>
        </w:rPr>
      </w:pPr>
      <w:r>
        <w:rPr>
          <w:rFonts w:ascii="Californian FB" w:hAnsi="Californian FB"/>
          <w:i/>
          <w:color w:val="365F91" w:themeColor="accent1" w:themeShade="BF"/>
          <w:sz w:val="28"/>
          <w:szCs w:val="28"/>
        </w:rPr>
        <w:t xml:space="preserve">1804 Douglas Burlington, IA 52601 </w:t>
      </w:r>
      <w:r w:rsidR="004A1230">
        <w:rPr>
          <w:rFonts w:ascii="Californian FB" w:hAnsi="Californian FB"/>
          <w:i/>
          <w:color w:val="365F91" w:themeColor="accent1" w:themeShade="BF"/>
          <w:sz w:val="28"/>
          <w:szCs w:val="28"/>
        </w:rPr>
        <w:t xml:space="preserve">   </w:t>
      </w:r>
      <w:r w:rsidR="004A1230" w:rsidRPr="00450BA4">
        <w:rPr>
          <w:rFonts w:ascii="Californian FB" w:hAnsi="Californian FB"/>
          <w:i/>
          <w:color w:val="365F91" w:themeColor="accent1" w:themeShade="BF"/>
          <w:sz w:val="28"/>
          <w:szCs w:val="28"/>
        </w:rPr>
        <w:t xml:space="preserve">  </w:t>
      </w:r>
      <w:hyperlink r:id="rId6" w:history="1">
        <w:r w:rsidR="004A1230" w:rsidRPr="00A41D8E">
          <w:rPr>
            <w:rStyle w:val="Hyperlink"/>
            <w:rFonts w:ascii="Californian FB" w:hAnsi="Californian FB"/>
            <w:i/>
            <w:sz w:val="28"/>
            <w:szCs w:val="28"/>
          </w:rPr>
          <w:t>www.hopehavencorp.com</w:t>
        </w:r>
      </w:hyperlink>
    </w:p>
    <w:p w:rsidR="004A1230" w:rsidRPr="003033E2" w:rsidRDefault="004A1230" w:rsidP="004A1230">
      <w:pPr>
        <w:rPr>
          <w:rFonts w:ascii="Times New Roman" w:hAnsi="Times New Roman"/>
          <w:color w:val="000000" w:themeColor="text1"/>
        </w:rPr>
      </w:pPr>
    </w:p>
    <w:p w:rsidR="004A1230" w:rsidRPr="003033E2" w:rsidRDefault="004A1230" w:rsidP="004A1230">
      <w:pPr>
        <w:rPr>
          <w:rFonts w:ascii="Times New Roman" w:hAnsi="Times New Roman"/>
          <w:color w:val="000000" w:themeColor="text1"/>
        </w:rPr>
      </w:pPr>
    </w:p>
    <w:p w:rsidR="000C4BDD" w:rsidRPr="00386073" w:rsidRDefault="001E7DA9">
      <w:pPr>
        <w:rPr>
          <w:b/>
          <w:sz w:val="28"/>
        </w:rPr>
      </w:pPr>
      <w:r w:rsidRPr="00386073">
        <w:rPr>
          <w:b/>
          <w:sz w:val="28"/>
        </w:rPr>
        <w:t xml:space="preserve">Hope Haven Redemption Center to </w:t>
      </w:r>
      <w:r w:rsidRPr="009A6EBA">
        <w:rPr>
          <w:b/>
          <w:color w:val="000000" w:themeColor="text1"/>
          <w:sz w:val="28"/>
        </w:rPr>
        <w:t xml:space="preserve">open </w:t>
      </w:r>
      <w:r w:rsidR="0012572A">
        <w:rPr>
          <w:b/>
          <w:color w:val="000000" w:themeColor="text1"/>
          <w:sz w:val="28"/>
        </w:rPr>
        <w:t>addition hours on March 1</w:t>
      </w:r>
      <w:r w:rsidR="0012572A" w:rsidRPr="0012572A">
        <w:rPr>
          <w:b/>
          <w:color w:val="000000" w:themeColor="text1"/>
          <w:sz w:val="28"/>
          <w:vertAlign w:val="superscript"/>
        </w:rPr>
        <w:t>st</w:t>
      </w:r>
      <w:r w:rsidR="0012572A">
        <w:rPr>
          <w:b/>
          <w:color w:val="000000" w:themeColor="text1"/>
          <w:sz w:val="28"/>
        </w:rPr>
        <w:t xml:space="preserve"> </w:t>
      </w:r>
      <w:proofErr w:type="gramStart"/>
      <w:r w:rsidR="0012572A">
        <w:rPr>
          <w:b/>
          <w:color w:val="000000" w:themeColor="text1"/>
          <w:sz w:val="28"/>
        </w:rPr>
        <w:t>2021</w:t>
      </w:r>
      <w:r w:rsidR="000115CF">
        <w:rPr>
          <w:b/>
          <w:color w:val="000000" w:themeColor="text1"/>
          <w:sz w:val="28"/>
        </w:rPr>
        <w:t xml:space="preserve"> </w:t>
      </w:r>
      <w:r w:rsidR="00210056" w:rsidRPr="009A6EBA">
        <w:rPr>
          <w:b/>
          <w:color w:val="000000" w:themeColor="text1"/>
          <w:sz w:val="28"/>
        </w:rPr>
        <w:t xml:space="preserve"> </w:t>
      </w:r>
      <w:r w:rsidR="0012572A">
        <w:rPr>
          <w:b/>
          <w:sz w:val="28"/>
        </w:rPr>
        <w:t>with</w:t>
      </w:r>
      <w:proofErr w:type="gramEnd"/>
      <w:r w:rsidR="0012572A">
        <w:rPr>
          <w:b/>
          <w:sz w:val="28"/>
        </w:rPr>
        <w:t xml:space="preserve"> continued</w:t>
      </w:r>
      <w:r w:rsidR="00AB2676">
        <w:rPr>
          <w:b/>
          <w:sz w:val="28"/>
        </w:rPr>
        <w:t xml:space="preserve"> policy </w:t>
      </w:r>
      <w:r w:rsidR="00386073">
        <w:rPr>
          <w:b/>
          <w:sz w:val="28"/>
        </w:rPr>
        <w:t>changes</w:t>
      </w:r>
      <w:r w:rsidR="00AB2676">
        <w:rPr>
          <w:b/>
          <w:sz w:val="28"/>
        </w:rPr>
        <w:t xml:space="preserve"> allowing us time to clean and sanitize following CDC </w:t>
      </w:r>
      <w:r w:rsidR="00E507EC">
        <w:rPr>
          <w:b/>
          <w:sz w:val="28"/>
        </w:rPr>
        <w:t>guidelines</w:t>
      </w:r>
      <w:r w:rsidR="009A6EBA">
        <w:rPr>
          <w:b/>
          <w:sz w:val="28"/>
        </w:rPr>
        <w:t xml:space="preserve"> for everyone’s safety.</w:t>
      </w:r>
    </w:p>
    <w:p w:rsidR="00210056" w:rsidRPr="009A6EBA" w:rsidRDefault="0012572A" w:rsidP="00386073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H</w:t>
      </w:r>
      <w:r w:rsidR="001E7DA9" w:rsidRPr="009A6EBA">
        <w:rPr>
          <w:b/>
          <w:color w:val="FF0000"/>
          <w:sz w:val="28"/>
        </w:rPr>
        <w:t>ours are as follows:</w:t>
      </w:r>
    </w:p>
    <w:p w:rsidR="0012572A" w:rsidRDefault="0012572A" w:rsidP="00386073">
      <w:pPr>
        <w:ind w:left="2880" w:firstLine="720"/>
        <w:rPr>
          <w:b/>
          <w:color w:val="FF0000"/>
          <w:sz w:val="32"/>
        </w:rPr>
      </w:pPr>
      <w:r>
        <w:rPr>
          <w:b/>
          <w:color w:val="FF0000"/>
          <w:sz w:val="32"/>
        </w:rPr>
        <w:t>Monday: 10:00am-3:00pm</w:t>
      </w:r>
    </w:p>
    <w:p w:rsidR="00210056" w:rsidRDefault="0012572A" w:rsidP="00386073">
      <w:pPr>
        <w:ind w:left="2880" w:firstLine="720"/>
        <w:rPr>
          <w:b/>
          <w:color w:val="FF0000"/>
          <w:sz w:val="32"/>
        </w:rPr>
      </w:pPr>
      <w:r>
        <w:rPr>
          <w:b/>
          <w:color w:val="FF0000"/>
          <w:sz w:val="32"/>
        </w:rPr>
        <w:t>Tuesday: 10:00am-3</w:t>
      </w:r>
      <w:r w:rsidR="00210056" w:rsidRPr="009A6EBA">
        <w:rPr>
          <w:b/>
          <w:color w:val="FF0000"/>
          <w:sz w:val="32"/>
        </w:rPr>
        <w:t>:00pm</w:t>
      </w:r>
      <w:r>
        <w:rPr>
          <w:b/>
          <w:color w:val="FF0000"/>
          <w:sz w:val="32"/>
        </w:rPr>
        <w:tab/>
        <w:t>&amp; 6:00pm-8:00pm</w:t>
      </w:r>
    </w:p>
    <w:p w:rsidR="0012572A" w:rsidRPr="009A6EBA" w:rsidRDefault="0012572A" w:rsidP="00386073">
      <w:pPr>
        <w:ind w:left="2880" w:firstLine="720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Wednesday: </w:t>
      </w:r>
      <w:r>
        <w:rPr>
          <w:b/>
          <w:color w:val="FF0000"/>
          <w:sz w:val="32"/>
        </w:rPr>
        <w:t>10:00am-3:00pm</w:t>
      </w:r>
    </w:p>
    <w:p w:rsidR="0012572A" w:rsidRDefault="0012572A" w:rsidP="0012572A">
      <w:pPr>
        <w:ind w:left="2880" w:firstLine="720"/>
        <w:rPr>
          <w:b/>
          <w:color w:val="FF0000"/>
          <w:sz w:val="32"/>
        </w:rPr>
      </w:pPr>
      <w:r>
        <w:rPr>
          <w:b/>
          <w:color w:val="FF0000"/>
          <w:sz w:val="32"/>
        </w:rPr>
        <w:t>Thursday: 10:00am-3</w:t>
      </w:r>
      <w:r w:rsidR="00210056" w:rsidRPr="009A6EBA">
        <w:rPr>
          <w:b/>
          <w:color w:val="FF0000"/>
          <w:sz w:val="32"/>
        </w:rPr>
        <w:t>:00pm</w:t>
      </w:r>
      <w:r>
        <w:rPr>
          <w:b/>
          <w:color w:val="FF0000"/>
          <w:sz w:val="32"/>
        </w:rPr>
        <w:t xml:space="preserve"> &amp; 6:00pm-8:00pm</w:t>
      </w:r>
    </w:p>
    <w:p w:rsidR="0012572A" w:rsidRDefault="0012572A" w:rsidP="00386073">
      <w:pPr>
        <w:ind w:left="2880" w:firstLine="720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Friday: </w:t>
      </w:r>
      <w:r>
        <w:rPr>
          <w:b/>
          <w:color w:val="FF0000"/>
          <w:sz w:val="32"/>
        </w:rPr>
        <w:t>10:00am-3:00pm</w:t>
      </w:r>
    </w:p>
    <w:p w:rsidR="009A6EBA" w:rsidRPr="009A6EBA" w:rsidRDefault="009A6EBA" w:rsidP="00386073">
      <w:pPr>
        <w:ind w:left="2880" w:firstLine="720"/>
        <w:rPr>
          <w:b/>
          <w:color w:val="FF0000"/>
          <w:sz w:val="32"/>
        </w:rPr>
      </w:pPr>
    </w:p>
    <w:p w:rsidR="00210056" w:rsidRPr="00386073" w:rsidRDefault="006D5E98">
      <w:pPr>
        <w:rPr>
          <w:b/>
          <w:sz w:val="28"/>
        </w:rPr>
      </w:pPr>
      <w:r>
        <w:rPr>
          <w:b/>
          <w:sz w:val="28"/>
        </w:rPr>
        <w:t xml:space="preserve">During this pandemic we want you to know we are taking many precautions to have a </w:t>
      </w:r>
      <w:r w:rsidR="00046C3A">
        <w:rPr>
          <w:b/>
          <w:sz w:val="28"/>
        </w:rPr>
        <w:t>sanitized</w:t>
      </w:r>
      <w:r>
        <w:rPr>
          <w:b/>
          <w:sz w:val="28"/>
        </w:rPr>
        <w:t xml:space="preserve"> and safe </w:t>
      </w:r>
      <w:r w:rsidR="00046C3A">
        <w:rPr>
          <w:b/>
          <w:sz w:val="28"/>
        </w:rPr>
        <w:t xml:space="preserve">work </w:t>
      </w:r>
      <w:r>
        <w:rPr>
          <w:b/>
          <w:sz w:val="28"/>
        </w:rPr>
        <w:t>environment</w:t>
      </w:r>
      <w:r w:rsidR="00046C3A">
        <w:rPr>
          <w:b/>
          <w:sz w:val="28"/>
        </w:rPr>
        <w:t xml:space="preserve"> for staff and customers</w:t>
      </w:r>
      <w:r>
        <w:rPr>
          <w:b/>
          <w:sz w:val="28"/>
        </w:rPr>
        <w:t xml:space="preserve">. We have implemented health screenings for </w:t>
      </w:r>
      <w:r w:rsidR="00046C3A">
        <w:rPr>
          <w:b/>
          <w:sz w:val="28"/>
        </w:rPr>
        <w:t xml:space="preserve">all </w:t>
      </w:r>
      <w:r>
        <w:rPr>
          <w:b/>
          <w:sz w:val="28"/>
        </w:rPr>
        <w:t xml:space="preserve">staff </w:t>
      </w:r>
      <w:r w:rsidR="00046C3A">
        <w:rPr>
          <w:b/>
          <w:sz w:val="28"/>
        </w:rPr>
        <w:t xml:space="preserve">at </w:t>
      </w:r>
      <w:r>
        <w:rPr>
          <w:b/>
          <w:sz w:val="28"/>
        </w:rPr>
        <w:t xml:space="preserve">the start and end of work shifts, we are requiring </w:t>
      </w:r>
      <w:r w:rsidR="00046C3A">
        <w:rPr>
          <w:b/>
          <w:sz w:val="28"/>
        </w:rPr>
        <w:t>staff to</w:t>
      </w:r>
      <w:r>
        <w:rPr>
          <w:b/>
          <w:sz w:val="28"/>
        </w:rPr>
        <w:t xml:space="preserve"> wear masks when not able</w:t>
      </w:r>
      <w:r w:rsidR="00046C3A">
        <w:rPr>
          <w:b/>
          <w:sz w:val="28"/>
        </w:rPr>
        <w:t xml:space="preserve"> practice</w:t>
      </w:r>
      <w:r>
        <w:rPr>
          <w:b/>
          <w:sz w:val="28"/>
        </w:rPr>
        <w:t xml:space="preserve"> sociall</w:t>
      </w:r>
      <w:r w:rsidR="00046C3A">
        <w:rPr>
          <w:b/>
          <w:sz w:val="28"/>
        </w:rPr>
        <w:t xml:space="preserve">y distancing, </w:t>
      </w:r>
      <w:r>
        <w:rPr>
          <w:b/>
          <w:sz w:val="28"/>
        </w:rPr>
        <w:t xml:space="preserve">and we are cleaning and sanitizing regularly. WE HAVE ASLO IMPLEMENTED </w:t>
      </w:r>
      <w:r w:rsidR="00187CE3" w:rsidRPr="00386073">
        <w:rPr>
          <w:b/>
          <w:sz w:val="28"/>
        </w:rPr>
        <w:t>POLICY CHANGES</w:t>
      </w:r>
      <w:r>
        <w:rPr>
          <w:b/>
          <w:sz w:val="28"/>
        </w:rPr>
        <w:t xml:space="preserve"> FOR OUR CUSTOMERS</w:t>
      </w:r>
      <w:r w:rsidR="00187CE3" w:rsidRPr="00386073">
        <w:rPr>
          <w:b/>
          <w:sz w:val="28"/>
        </w:rPr>
        <w:t xml:space="preserve"> DUE TO COVID-19</w:t>
      </w:r>
      <w:r w:rsidR="00210056" w:rsidRPr="00386073">
        <w:rPr>
          <w:b/>
          <w:sz w:val="28"/>
        </w:rPr>
        <w:t xml:space="preserve"> TO ENSURE </w:t>
      </w:r>
      <w:r>
        <w:rPr>
          <w:b/>
          <w:sz w:val="28"/>
        </w:rPr>
        <w:t>EVERYONE’S SAFETY.</w:t>
      </w:r>
    </w:p>
    <w:p w:rsidR="00046C3A" w:rsidRDefault="00046C3A">
      <w:pPr>
        <w:rPr>
          <w:b/>
          <w:color w:val="FF0000"/>
          <w:sz w:val="36"/>
          <w:u w:val="single"/>
        </w:rPr>
      </w:pPr>
    </w:p>
    <w:p w:rsidR="006D5E98" w:rsidRPr="00D61F85" w:rsidRDefault="00210056" w:rsidP="00046C3A">
      <w:pPr>
        <w:pStyle w:val="ListParagraph"/>
        <w:numPr>
          <w:ilvl w:val="0"/>
          <w:numId w:val="1"/>
        </w:numPr>
        <w:rPr>
          <w:b/>
          <w:color w:val="FF0000"/>
          <w:sz w:val="36"/>
          <w:szCs w:val="36"/>
          <w:u w:val="single"/>
        </w:rPr>
      </w:pPr>
      <w:r w:rsidRPr="00D61F85">
        <w:rPr>
          <w:b/>
          <w:color w:val="FF0000"/>
          <w:sz w:val="36"/>
          <w:szCs w:val="36"/>
          <w:u w:val="single"/>
        </w:rPr>
        <w:t xml:space="preserve">ONLY 1 CUSTOMER INSIDE </w:t>
      </w:r>
      <w:r w:rsidR="00046C3A" w:rsidRPr="00D61F85">
        <w:rPr>
          <w:b/>
          <w:color w:val="FF0000"/>
          <w:sz w:val="36"/>
          <w:szCs w:val="36"/>
          <w:u w:val="single"/>
        </w:rPr>
        <w:t xml:space="preserve">Redemption Center </w:t>
      </w:r>
      <w:r w:rsidRPr="00D61F85">
        <w:rPr>
          <w:b/>
          <w:color w:val="FF0000"/>
          <w:sz w:val="36"/>
          <w:szCs w:val="36"/>
          <w:u w:val="single"/>
        </w:rPr>
        <w:t xml:space="preserve">AT A TIME. </w:t>
      </w:r>
    </w:p>
    <w:p w:rsidR="00210056" w:rsidRPr="00D61F85" w:rsidRDefault="00046C3A" w:rsidP="00046C3A">
      <w:pPr>
        <w:ind w:firstLine="720"/>
        <w:rPr>
          <w:b/>
          <w:color w:val="FF0000"/>
          <w:sz w:val="36"/>
          <w:szCs w:val="36"/>
        </w:rPr>
      </w:pPr>
      <w:r w:rsidRPr="00D61F85">
        <w:rPr>
          <w:b/>
          <w:color w:val="FF0000"/>
          <w:sz w:val="36"/>
          <w:szCs w:val="36"/>
        </w:rPr>
        <w:t>(</w:t>
      </w:r>
      <w:r w:rsidR="009A6EBA" w:rsidRPr="00D61F85">
        <w:rPr>
          <w:b/>
          <w:color w:val="FF0000"/>
          <w:sz w:val="36"/>
          <w:szCs w:val="36"/>
        </w:rPr>
        <w:t>Please use the social distancing lines outside while waiting.</w:t>
      </w:r>
      <w:r w:rsidRPr="00D61F85">
        <w:rPr>
          <w:b/>
          <w:color w:val="FF0000"/>
          <w:sz w:val="36"/>
          <w:szCs w:val="36"/>
        </w:rPr>
        <w:t>)</w:t>
      </w:r>
    </w:p>
    <w:p w:rsidR="006D5E98" w:rsidRPr="00D61F85" w:rsidRDefault="00210056" w:rsidP="00046C3A">
      <w:pPr>
        <w:pStyle w:val="ListParagraph"/>
        <w:numPr>
          <w:ilvl w:val="0"/>
          <w:numId w:val="1"/>
        </w:numPr>
        <w:rPr>
          <w:b/>
          <w:color w:val="FF0000"/>
          <w:sz w:val="36"/>
          <w:szCs w:val="36"/>
          <w:u w:val="single"/>
        </w:rPr>
      </w:pPr>
      <w:r w:rsidRPr="00D61F85">
        <w:rPr>
          <w:b/>
          <w:color w:val="FF0000"/>
          <w:sz w:val="36"/>
          <w:szCs w:val="36"/>
          <w:u w:val="single"/>
        </w:rPr>
        <w:lastRenderedPageBreak/>
        <w:t xml:space="preserve">ALL CUSTOMERS </w:t>
      </w:r>
      <w:r w:rsidR="00046C3A" w:rsidRPr="00D61F85">
        <w:rPr>
          <w:b/>
          <w:color w:val="FF0000"/>
          <w:sz w:val="36"/>
          <w:szCs w:val="36"/>
          <w:u w:val="single"/>
        </w:rPr>
        <w:t>ARE</w:t>
      </w:r>
      <w:r w:rsidRPr="00D61F85">
        <w:rPr>
          <w:b/>
          <w:color w:val="FF0000"/>
          <w:sz w:val="36"/>
          <w:szCs w:val="36"/>
          <w:u w:val="single"/>
        </w:rPr>
        <w:t xml:space="preserve"> TO WEAR A MASK TO ENTER THE </w:t>
      </w:r>
      <w:r w:rsidR="00046C3A" w:rsidRPr="00D61F85">
        <w:rPr>
          <w:b/>
          <w:color w:val="FF0000"/>
          <w:sz w:val="36"/>
          <w:szCs w:val="36"/>
          <w:u w:val="single"/>
        </w:rPr>
        <w:t>Redemption Center</w:t>
      </w:r>
      <w:r w:rsidR="009A6EBA" w:rsidRPr="00D61F85">
        <w:rPr>
          <w:b/>
          <w:color w:val="FF0000"/>
          <w:sz w:val="36"/>
          <w:szCs w:val="36"/>
          <w:u w:val="single"/>
        </w:rPr>
        <w:t xml:space="preserve">. </w:t>
      </w:r>
    </w:p>
    <w:p w:rsidR="006D5E98" w:rsidRPr="00D61F85" w:rsidRDefault="00046C3A" w:rsidP="00046C3A">
      <w:pPr>
        <w:ind w:firstLine="720"/>
        <w:rPr>
          <w:b/>
          <w:color w:val="FF0000"/>
          <w:sz w:val="36"/>
          <w:szCs w:val="36"/>
        </w:rPr>
      </w:pPr>
      <w:r w:rsidRPr="00D61F85">
        <w:rPr>
          <w:b/>
          <w:color w:val="FF0000"/>
          <w:sz w:val="36"/>
          <w:szCs w:val="36"/>
        </w:rPr>
        <w:t>(</w:t>
      </w:r>
      <w:r w:rsidR="009A6EBA" w:rsidRPr="00D61F85">
        <w:rPr>
          <w:b/>
          <w:color w:val="FF0000"/>
          <w:sz w:val="36"/>
          <w:szCs w:val="36"/>
        </w:rPr>
        <w:t>Please s</w:t>
      </w:r>
      <w:r w:rsidRPr="00D61F85">
        <w:rPr>
          <w:b/>
          <w:color w:val="FF0000"/>
          <w:sz w:val="36"/>
          <w:szCs w:val="36"/>
        </w:rPr>
        <w:t>tay home if you are feeling ill)</w:t>
      </w:r>
    </w:p>
    <w:p w:rsidR="00187CE3" w:rsidRPr="00D61F85" w:rsidRDefault="00046C3A" w:rsidP="00046C3A">
      <w:pPr>
        <w:pStyle w:val="ListParagraph"/>
        <w:numPr>
          <w:ilvl w:val="0"/>
          <w:numId w:val="1"/>
        </w:numPr>
        <w:rPr>
          <w:b/>
          <w:color w:val="FF0000"/>
          <w:sz w:val="36"/>
          <w:szCs w:val="36"/>
        </w:rPr>
      </w:pPr>
      <w:r w:rsidRPr="00D61F85">
        <w:rPr>
          <w:b/>
          <w:color w:val="FF0000"/>
          <w:sz w:val="36"/>
          <w:szCs w:val="36"/>
        </w:rPr>
        <w:t>NO CASH PAYMENTS AT THIS TIME. A</w:t>
      </w:r>
      <w:r w:rsidR="000115CF">
        <w:rPr>
          <w:b/>
          <w:color w:val="FF0000"/>
          <w:sz w:val="36"/>
          <w:szCs w:val="36"/>
        </w:rPr>
        <w:t>ll PAYMENTS OF CANS AND PLASTIC</w:t>
      </w:r>
      <w:r w:rsidRPr="00D61F85">
        <w:rPr>
          <w:b/>
          <w:color w:val="FF0000"/>
          <w:sz w:val="36"/>
          <w:szCs w:val="36"/>
        </w:rPr>
        <w:t xml:space="preserve"> BOTTLES WILL BE DEFERRED.  A CHECK WILL BE MAILED TO YOU ONCE ITEMS HAVE BEEN PROCESSED.  </w:t>
      </w:r>
    </w:p>
    <w:p w:rsidR="00187CE3" w:rsidRPr="000115CF" w:rsidRDefault="00046C3A" w:rsidP="005A0083">
      <w:pPr>
        <w:pStyle w:val="ListParagraph"/>
        <w:numPr>
          <w:ilvl w:val="0"/>
          <w:numId w:val="1"/>
        </w:numPr>
        <w:rPr>
          <w:color w:val="FF0000"/>
          <w:sz w:val="36"/>
          <w:szCs w:val="36"/>
        </w:rPr>
      </w:pPr>
      <w:r w:rsidRPr="00D61F85">
        <w:rPr>
          <w:b/>
          <w:color w:val="FF0000"/>
          <w:sz w:val="36"/>
          <w:szCs w:val="36"/>
        </w:rPr>
        <w:t>CANS A</w:t>
      </w:r>
      <w:r w:rsidR="000115CF">
        <w:rPr>
          <w:b/>
          <w:color w:val="FF0000"/>
          <w:sz w:val="36"/>
          <w:szCs w:val="36"/>
        </w:rPr>
        <w:t>ND PLASTIC MUST BE IN SEPERATE</w:t>
      </w:r>
      <w:r w:rsidRPr="00D61F85">
        <w:rPr>
          <w:b/>
          <w:color w:val="FF0000"/>
          <w:sz w:val="36"/>
          <w:szCs w:val="36"/>
        </w:rPr>
        <w:t xml:space="preserve"> BAGS.  WE ARE ENCOURAGING THESE ITEMS TO BE IN CLEAR BAGS SO THAT WE CAN ENSURE BAGS ARE FREE OF TRASH AND FOREIGN MATERIALS.  </w:t>
      </w:r>
      <w:r w:rsidR="0012572A">
        <w:rPr>
          <w:b/>
          <w:color w:val="FF0000"/>
          <w:sz w:val="36"/>
          <w:szCs w:val="36"/>
        </w:rPr>
        <w:t>Trash bags may be used.</w:t>
      </w:r>
    </w:p>
    <w:p w:rsidR="000115CF" w:rsidRDefault="000115CF" w:rsidP="005A0083">
      <w:pPr>
        <w:pStyle w:val="ListParagraph"/>
        <w:numPr>
          <w:ilvl w:val="0"/>
          <w:numId w:val="1"/>
        </w:numPr>
        <w:rPr>
          <w:rFonts w:cstheme="minorHAnsi"/>
          <w:b/>
          <w:color w:val="FF0000"/>
          <w:sz w:val="36"/>
          <w:szCs w:val="36"/>
        </w:rPr>
      </w:pPr>
      <w:r w:rsidRPr="000115CF">
        <w:rPr>
          <w:rFonts w:cstheme="minorHAnsi"/>
          <w:b/>
          <w:color w:val="FF0000"/>
          <w:sz w:val="36"/>
          <w:szCs w:val="36"/>
          <w:shd w:val="clear" w:color="auto" w:fill="FFFFFF"/>
        </w:rPr>
        <w:t xml:space="preserve">At this time, we will be making appointments for large redemption amounts. If you have 20 or more LARGE </w:t>
      </w:r>
      <w:r w:rsidR="0012572A" w:rsidRPr="000115CF">
        <w:rPr>
          <w:rFonts w:cstheme="minorHAnsi"/>
          <w:b/>
          <w:color w:val="FF0000"/>
          <w:sz w:val="36"/>
          <w:szCs w:val="36"/>
          <w:shd w:val="clear" w:color="auto" w:fill="FFFFFF"/>
        </w:rPr>
        <w:t>bags,</w:t>
      </w:r>
      <w:r w:rsidRPr="000115CF">
        <w:rPr>
          <w:rFonts w:cstheme="minorHAnsi"/>
          <w:b/>
          <w:color w:val="FF0000"/>
          <w:sz w:val="36"/>
          <w:szCs w:val="36"/>
          <w:shd w:val="clear" w:color="auto" w:fill="FFFFFF"/>
        </w:rPr>
        <w:t xml:space="preserve"> then you will need to call (319) 237-1309 to make an appointment to drop off your items.</w:t>
      </w:r>
    </w:p>
    <w:p w:rsidR="000115CF" w:rsidRPr="000115CF" w:rsidRDefault="0012572A" w:rsidP="005A0083">
      <w:pPr>
        <w:pStyle w:val="ListParagraph"/>
        <w:numPr>
          <w:ilvl w:val="0"/>
          <w:numId w:val="1"/>
        </w:numPr>
        <w:rPr>
          <w:rFonts w:cstheme="minorHAnsi"/>
          <w:b/>
          <w:color w:val="FF0000"/>
          <w:sz w:val="36"/>
          <w:szCs w:val="36"/>
        </w:rPr>
      </w:pPr>
      <w:r>
        <w:rPr>
          <w:rFonts w:cstheme="minorHAnsi"/>
          <w:b/>
          <w:color w:val="FF0000"/>
          <w:sz w:val="36"/>
          <w:szCs w:val="36"/>
          <w:shd w:val="clear" w:color="auto" w:fill="FFFFFF"/>
        </w:rPr>
        <w:t>Glass Returns must be in their original containers or boxes.</w:t>
      </w:r>
    </w:p>
    <w:p w:rsidR="00187CE3" w:rsidRPr="00D61F85" w:rsidRDefault="00187CE3" w:rsidP="00D61F85">
      <w:pPr>
        <w:ind w:firstLine="360"/>
        <w:rPr>
          <w:b/>
          <w:color w:val="000000" w:themeColor="text1"/>
          <w:sz w:val="40"/>
          <w:szCs w:val="40"/>
        </w:rPr>
      </w:pPr>
      <w:r w:rsidRPr="00D61F85">
        <w:rPr>
          <w:b/>
          <w:color w:val="000000" w:themeColor="text1"/>
          <w:sz w:val="40"/>
          <w:szCs w:val="40"/>
        </w:rPr>
        <w:t>Containers must be clean and dry. (No trash, cigarette butts, chew, food, etc.)</w:t>
      </w:r>
    </w:p>
    <w:p w:rsidR="00D61F85" w:rsidRDefault="00D61F85" w:rsidP="00187CE3">
      <w:pPr>
        <w:ind w:firstLine="720"/>
        <w:rPr>
          <w:b/>
          <w:color w:val="FF0000"/>
          <w:sz w:val="32"/>
          <w:szCs w:val="28"/>
          <w:u w:val="single"/>
        </w:rPr>
      </w:pPr>
    </w:p>
    <w:p w:rsidR="00D61F85" w:rsidRDefault="00D61F85" w:rsidP="00187CE3">
      <w:pPr>
        <w:ind w:firstLine="720"/>
        <w:rPr>
          <w:b/>
          <w:color w:val="FF0000"/>
          <w:sz w:val="32"/>
          <w:szCs w:val="28"/>
          <w:u w:val="single"/>
        </w:rPr>
      </w:pPr>
    </w:p>
    <w:p w:rsidR="00D61F85" w:rsidRDefault="00D61F85" w:rsidP="00187CE3">
      <w:pPr>
        <w:ind w:firstLine="720"/>
        <w:rPr>
          <w:b/>
          <w:color w:val="FF0000"/>
          <w:sz w:val="32"/>
          <w:szCs w:val="28"/>
          <w:u w:val="single"/>
        </w:rPr>
      </w:pPr>
    </w:p>
    <w:p w:rsidR="00187CE3" w:rsidRPr="00187CE3" w:rsidRDefault="00187CE3" w:rsidP="00187CE3">
      <w:pPr>
        <w:ind w:firstLine="720"/>
        <w:rPr>
          <w:b/>
          <w:color w:val="000000" w:themeColor="text1"/>
          <w:sz w:val="32"/>
          <w:szCs w:val="28"/>
          <w:u w:val="single"/>
        </w:rPr>
      </w:pPr>
      <w:r w:rsidRPr="00187CE3">
        <w:rPr>
          <w:b/>
          <w:color w:val="FF0000"/>
          <w:sz w:val="32"/>
          <w:szCs w:val="28"/>
          <w:u w:val="single"/>
        </w:rPr>
        <w:lastRenderedPageBreak/>
        <w:t xml:space="preserve">IOWA CODE 567-107.7(455C) </w:t>
      </w:r>
      <w:r w:rsidRPr="00187CE3">
        <w:rPr>
          <w:b/>
          <w:color w:val="000000" w:themeColor="text1"/>
          <w:sz w:val="32"/>
          <w:szCs w:val="28"/>
          <w:u w:val="single"/>
        </w:rPr>
        <w:t>BEVERAGE CONTAINERS MUST BE REASONABLY CLEAN. Consumers shall take care to return containers in a reasonably clean and intact condition. In order to be redeemed, an empty beverage container shall</w:t>
      </w:r>
      <w:r w:rsidRPr="00187CE3">
        <w:rPr>
          <w:color w:val="000000" w:themeColor="text1"/>
          <w:sz w:val="32"/>
          <w:szCs w:val="28"/>
          <w:u w:val="single"/>
        </w:rPr>
        <w:t xml:space="preserve"> </w:t>
      </w:r>
      <w:r w:rsidRPr="00187CE3">
        <w:rPr>
          <w:b/>
          <w:color w:val="000000" w:themeColor="text1"/>
          <w:sz w:val="32"/>
          <w:szCs w:val="28"/>
          <w:u w:val="single"/>
        </w:rPr>
        <w:t>be dry and free of foreign materials other than the dried residue of the beverage.</w:t>
      </w:r>
    </w:p>
    <w:p w:rsidR="00187CE3" w:rsidRPr="00187CE3" w:rsidRDefault="00187CE3" w:rsidP="00187CE3">
      <w:pPr>
        <w:rPr>
          <w:b/>
          <w:color w:val="000000" w:themeColor="text1"/>
          <w:sz w:val="32"/>
          <w:szCs w:val="28"/>
          <w:u w:val="single"/>
        </w:rPr>
      </w:pPr>
    </w:p>
    <w:p w:rsidR="00187CE3" w:rsidRPr="00187CE3" w:rsidRDefault="00187CE3" w:rsidP="00187CE3">
      <w:pPr>
        <w:rPr>
          <w:b/>
          <w:i/>
          <w:color w:val="000000" w:themeColor="text1"/>
          <w:sz w:val="32"/>
          <w:szCs w:val="28"/>
        </w:rPr>
      </w:pPr>
      <w:r w:rsidRPr="0012572A">
        <w:rPr>
          <w:b/>
          <w:i/>
          <w:color w:val="000000" w:themeColor="text1"/>
          <w:sz w:val="32"/>
          <w:szCs w:val="28"/>
          <w:highlight w:val="yellow"/>
        </w:rPr>
        <w:t>***We will not pay for items that are not reasonably clean</w:t>
      </w:r>
      <w:bookmarkStart w:id="0" w:name="_GoBack"/>
      <w:bookmarkEnd w:id="0"/>
    </w:p>
    <w:p w:rsidR="00187CE3" w:rsidRPr="00187CE3" w:rsidRDefault="00187CE3" w:rsidP="00187CE3">
      <w:pPr>
        <w:rPr>
          <w:color w:val="000000" w:themeColor="text1"/>
          <w:sz w:val="32"/>
          <w:szCs w:val="28"/>
          <w:u w:val="single"/>
        </w:rPr>
      </w:pPr>
    </w:p>
    <w:p w:rsidR="00187CE3" w:rsidRPr="00187CE3" w:rsidRDefault="00187CE3" w:rsidP="00187CE3">
      <w:pPr>
        <w:rPr>
          <w:b/>
          <w:bCs/>
          <w:color w:val="000000" w:themeColor="text1"/>
          <w:sz w:val="32"/>
          <w:szCs w:val="28"/>
          <w:u w:val="single"/>
        </w:rPr>
      </w:pPr>
      <w:r w:rsidRPr="00187CE3">
        <w:rPr>
          <w:b/>
          <w:bCs/>
          <w:color w:val="000000" w:themeColor="text1"/>
          <w:sz w:val="32"/>
          <w:szCs w:val="28"/>
          <w:u w:val="single"/>
        </w:rPr>
        <w:t xml:space="preserve">No flattened or non-deposit containers </w:t>
      </w:r>
    </w:p>
    <w:p w:rsidR="00187CE3" w:rsidRPr="00187CE3" w:rsidRDefault="00187CE3" w:rsidP="00187CE3">
      <w:pPr>
        <w:rPr>
          <w:i/>
          <w:color w:val="000000" w:themeColor="text1"/>
          <w:sz w:val="32"/>
          <w:szCs w:val="28"/>
        </w:rPr>
      </w:pPr>
      <w:r w:rsidRPr="00187CE3">
        <w:rPr>
          <w:b/>
          <w:bCs/>
          <w:color w:val="000000" w:themeColor="text1"/>
          <w:sz w:val="32"/>
          <w:szCs w:val="28"/>
        </w:rPr>
        <w:t>***</w:t>
      </w:r>
      <w:r w:rsidRPr="00187CE3">
        <w:rPr>
          <w:i/>
          <w:color w:val="000000" w:themeColor="text1"/>
          <w:sz w:val="32"/>
          <w:szCs w:val="28"/>
        </w:rPr>
        <w:t>(We will not redeem, but we will recycle)</w:t>
      </w:r>
    </w:p>
    <w:p w:rsidR="00187CE3" w:rsidRPr="00187CE3" w:rsidRDefault="00187CE3" w:rsidP="00187CE3">
      <w:pPr>
        <w:ind w:firstLine="720"/>
        <w:rPr>
          <w:color w:val="000000" w:themeColor="text1"/>
          <w:sz w:val="32"/>
          <w:szCs w:val="28"/>
          <w:u w:val="single"/>
        </w:rPr>
      </w:pPr>
      <w:r w:rsidRPr="00187CE3">
        <w:rPr>
          <w:b/>
          <w:color w:val="FF0000"/>
          <w:sz w:val="32"/>
          <w:szCs w:val="28"/>
          <w:u w:val="single"/>
        </w:rPr>
        <w:t>IOWA CODE 567-107.8(2)</w:t>
      </w:r>
      <w:r w:rsidRPr="00187CE3">
        <w:rPr>
          <w:color w:val="000000" w:themeColor="text1"/>
          <w:sz w:val="32"/>
          <w:szCs w:val="28"/>
          <w:u w:val="single"/>
        </w:rPr>
        <w:t xml:space="preserve"> In order to be redeemed, </w:t>
      </w:r>
      <w:r w:rsidRPr="00187CE3">
        <w:rPr>
          <w:b/>
          <w:bCs/>
          <w:color w:val="000000" w:themeColor="text1"/>
          <w:sz w:val="32"/>
          <w:szCs w:val="28"/>
          <w:u w:val="single"/>
        </w:rPr>
        <w:t xml:space="preserve">BEVERAGE CONTAINERS MUST BE REASONALBLY INTACT. </w:t>
      </w:r>
      <w:r w:rsidRPr="00187CE3">
        <w:rPr>
          <w:color w:val="000000" w:themeColor="text1"/>
          <w:sz w:val="32"/>
          <w:szCs w:val="28"/>
          <w:u w:val="single"/>
        </w:rPr>
        <w:t xml:space="preserve">For a refillable beverage container, </w:t>
      </w:r>
      <w:r w:rsidRPr="00187CE3">
        <w:rPr>
          <w:b/>
          <w:bCs/>
          <w:color w:val="000000" w:themeColor="text1"/>
          <w:sz w:val="32"/>
          <w:szCs w:val="28"/>
          <w:u w:val="single"/>
        </w:rPr>
        <w:t xml:space="preserve">the container must be able to hold liquid, able to be resealed, and in its original shape. </w:t>
      </w:r>
      <w:r w:rsidRPr="00187CE3">
        <w:rPr>
          <w:color w:val="000000" w:themeColor="text1"/>
          <w:sz w:val="32"/>
          <w:szCs w:val="28"/>
          <w:u w:val="single"/>
        </w:rPr>
        <w:t xml:space="preserve">A non-refillable glass container may be chipped, but it may not have the bottom broken out or the neck broken off. A non-refillable aluminum container may be dented or partially crushed, but may not be crushed flat. </w:t>
      </w:r>
      <w:r w:rsidRPr="00187CE3">
        <w:rPr>
          <w:b/>
          <w:bCs/>
          <w:color w:val="000000" w:themeColor="text1"/>
          <w:sz w:val="32"/>
          <w:szCs w:val="28"/>
          <w:u w:val="single"/>
        </w:rPr>
        <w:t xml:space="preserve">A returnable beverage container should be able to stand on its own base. </w:t>
      </w:r>
    </w:p>
    <w:p w:rsidR="00A41F78" w:rsidRDefault="00A41F78" w:rsidP="00187CE3">
      <w:pPr>
        <w:rPr>
          <w:sz w:val="44"/>
          <w:szCs w:val="44"/>
        </w:rPr>
      </w:pPr>
    </w:p>
    <w:p w:rsidR="009A6EBA" w:rsidRDefault="009A6EBA" w:rsidP="009A6EBA">
      <w:pPr>
        <w:rPr>
          <w:sz w:val="44"/>
          <w:szCs w:val="44"/>
        </w:rPr>
      </w:pPr>
    </w:p>
    <w:p w:rsidR="00D61F85" w:rsidRDefault="000115CF" w:rsidP="009A6EBA">
      <w:pPr>
        <w:rPr>
          <w:sz w:val="44"/>
          <w:szCs w:val="44"/>
        </w:rPr>
      </w:pPr>
      <w:r>
        <w:rPr>
          <w:sz w:val="44"/>
          <w:szCs w:val="44"/>
        </w:rPr>
        <w:t>Please be patient</w:t>
      </w:r>
      <w:r w:rsidR="00D61F85">
        <w:rPr>
          <w:sz w:val="44"/>
          <w:szCs w:val="44"/>
        </w:rPr>
        <w:t xml:space="preserve"> while we work through </w:t>
      </w:r>
      <w:r w:rsidR="006D5E98">
        <w:rPr>
          <w:sz w:val="44"/>
          <w:szCs w:val="44"/>
        </w:rPr>
        <w:t xml:space="preserve">these new changes. </w:t>
      </w:r>
    </w:p>
    <w:p w:rsidR="006D5E98" w:rsidRPr="009A6EBA" w:rsidRDefault="006D5E98" w:rsidP="009A6EBA">
      <w:pPr>
        <w:rPr>
          <w:sz w:val="44"/>
          <w:szCs w:val="44"/>
        </w:rPr>
      </w:pPr>
      <w:r>
        <w:rPr>
          <w:sz w:val="44"/>
          <w:szCs w:val="44"/>
        </w:rPr>
        <w:lastRenderedPageBreak/>
        <w:t>Thank you!</w:t>
      </w:r>
    </w:p>
    <w:sectPr w:rsidR="006D5E98" w:rsidRPr="009A6EBA" w:rsidSect="004A12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91033"/>
    <w:multiLevelType w:val="hybridMultilevel"/>
    <w:tmpl w:val="22740EE4"/>
    <w:lvl w:ilvl="0" w:tplc="C2CEFCB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30"/>
    <w:rsid w:val="000115CF"/>
    <w:rsid w:val="00046C3A"/>
    <w:rsid w:val="000C4BDD"/>
    <w:rsid w:val="0012572A"/>
    <w:rsid w:val="00187CE3"/>
    <w:rsid w:val="001E7DA9"/>
    <w:rsid w:val="00210056"/>
    <w:rsid w:val="00386073"/>
    <w:rsid w:val="0044570B"/>
    <w:rsid w:val="004A1230"/>
    <w:rsid w:val="005637C6"/>
    <w:rsid w:val="00583970"/>
    <w:rsid w:val="005B37D2"/>
    <w:rsid w:val="005D77A1"/>
    <w:rsid w:val="00642299"/>
    <w:rsid w:val="006D5E98"/>
    <w:rsid w:val="00752CFB"/>
    <w:rsid w:val="007810D0"/>
    <w:rsid w:val="007D4FA5"/>
    <w:rsid w:val="009A6EBA"/>
    <w:rsid w:val="009F10AA"/>
    <w:rsid w:val="00A41F78"/>
    <w:rsid w:val="00AB2676"/>
    <w:rsid w:val="00B669BC"/>
    <w:rsid w:val="00D036EE"/>
    <w:rsid w:val="00D61F85"/>
    <w:rsid w:val="00D77A91"/>
    <w:rsid w:val="00DF3746"/>
    <w:rsid w:val="00E507EC"/>
    <w:rsid w:val="00F9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6EDC9F"/>
  <w15:docId w15:val="{090298A0-55D1-42A5-98FE-B4602C2C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230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10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0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0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0D0"/>
    <w:pPr>
      <w:keepNext/>
      <w:spacing w:before="240" w:after="60"/>
      <w:outlineLvl w:val="3"/>
    </w:pPr>
    <w:rPr>
      <w:rFonts w:eastAsia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0D0"/>
    <w:pPr>
      <w:spacing w:before="240" w:after="60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0D0"/>
    <w:pPr>
      <w:spacing w:before="240" w:after="60"/>
      <w:outlineLvl w:val="5"/>
    </w:pPr>
    <w:rPr>
      <w:rFonts w:eastAsia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0D0"/>
    <w:pPr>
      <w:spacing w:before="240" w:after="60"/>
      <w:outlineLvl w:val="6"/>
    </w:pPr>
    <w:rPr>
      <w:rFonts w:eastAsia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0D0"/>
    <w:pPr>
      <w:spacing w:before="240" w:after="60"/>
      <w:outlineLvl w:val="7"/>
    </w:pPr>
    <w:rPr>
      <w:rFonts w:eastAsia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0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0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0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0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10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0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0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0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0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0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10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10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0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10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10D0"/>
    <w:rPr>
      <w:b/>
      <w:bCs/>
    </w:rPr>
  </w:style>
  <w:style w:type="character" w:styleId="Emphasis">
    <w:name w:val="Emphasis"/>
    <w:basedOn w:val="DefaultParagraphFont"/>
    <w:uiPriority w:val="20"/>
    <w:qFormat/>
    <w:rsid w:val="007810D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10D0"/>
    <w:rPr>
      <w:rFonts w:eastAsiaTheme="minorHAnsi"/>
      <w:szCs w:val="32"/>
    </w:rPr>
  </w:style>
  <w:style w:type="paragraph" w:styleId="ListParagraph">
    <w:name w:val="List Paragraph"/>
    <w:basedOn w:val="Normal"/>
    <w:uiPriority w:val="34"/>
    <w:qFormat/>
    <w:rsid w:val="007810D0"/>
    <w:pPr>
      <w:ind w:left="720"/>
      <w:contextualSpacing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7810D0"/>
    <w:rPr>
      <w:rFonts w:eastAsia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7810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0D0"/>
    <w:pPr>
      <w:ind w:left="720" w:right="720"/>
    </w:pPr>
    <w:rPr>
      <w:rFonts w:eastAsia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10D0"/>
    <w:rPr>
      <w:b/>
      <w:i/>
      <w:sz w:val="24"/>
    </w:rPr>
  </w:style>
  <w:style w:type="character" w:styleId="SubtleEmphasis">
    <w:name w:val="Subtle Emphasis"/>
    <w:uiPriority w:val="19"/>
    <w:qFormat/>
    <w:rsid w:val="007810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10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10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10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10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10D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A1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pehavencorp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melanie.stucker</dc:creator>
  <cp:keywords/>
  <dc:description/>
  <cp:lastModifiedBy>Stephanie Cox</cp:lastModifiedBy>
  <cp:revision>2</cp:revision>
  <dcterms:created xsi:type="dcterms:W3CDTF">2021-02-25T16:03:00Z</dcterms:created>
  <dcterms:modified xsi:type="dcterms:W3CDTF">2021-02-25T16:03:00Z</dcterms:modified>
</cp:coreProperties>
</file>